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7C" w:rsidRDefault="00705A70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57537C" w:rsidRDefault="00705A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PANAMA CITY </w:t>
      </w:r>
    </w:p>
    <w:p w:rsidR="0057537C" w:rsidRDefault="00705A70">
      <w:pPr>
        <w:rPr>
          <w:b/>
        </w:rPr>
      </w:pPr>
      <w:r>
        <w:rPr>
          <w:b/>
        </w:rPr>
        <w:t>COMMUNITY DEVELOPMENT CORPORATION, INC</w:t>
      </w:r>
    </w:p>
    <w:p w:rsidR="0057537C" w:rsidRDefault="00705A70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DESTINATION PANAMA CITY</w:t>
      </w:r>
    </w:p>
    <w:p w:rsidR="0057537C" w:rsidRDefault="00705A70">
      <w:pPr>
        <w:rPr>
          <w:b/>
          <w:sz w:val="44"/>
          <w:szCs w:val="44"/>
        </w:rPr>
      </w:pPr>
      <w:r>
        <w:rPr>
          <w:b/>
          <w:sz w:val="44"/>
          <w:szCs w:val="44"/>
        </w:rPr>
        <w:t>PCDPC</w:t>
      </w:r>
    </w:p>
    <w:p w:rsidR="0057537C" w:rsidRDefault="00705A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28, 2018</w:t>
      </w:r>
    </w:p>
    <w:p w:rsidR="0057537C" w:rsidRDefault="0057537C">
      <w:pPr>
        <w:spacing w:before="0"/>
        <w:jc w:val="left"/>
        <w:rPr>
          <w:b/>
        </w:rPr>
      </w:pPr>
    </w:p>
    <w:p w:rsidR="0057537C" w:rsidRDefault="00705A70">
      <w:pPr>
        <w:spacing w:before="0"/>
        <w:rPr>
          <w:b/>
        </w:rPr>
      </w:pPr>
      <w:r>
        <w:rPr>
          <w:b/>
        </w:rPr>
        <w:t>9:37 AM Commission Meeting Room City Hall</w:t>
      </w:r>
    </w:p>
    <w:p w:rsidR="0057537C" w:rsidRDefault="00705A70">
      <w:pPr>
        <w:spacing w:before="0"/>
        <w:rPr>
          <w:b/>
        </w:rPr>
      </w:pPr>
      <w:r>
        <w:rPr>
          <w:b/>
        </w:rPr>
        <w:t>840 W 11th Street, Panama City, FL 32401</w:t>
      </w:r>
    </w:p>
    <w:p w:rsidR="0057537C" w:rsidRDefault="0057537C">
      <w:pPr>
        <w:jc w:val="left"/>
        <w:rPr>
          <w:b/>
        </w:rPr>
      </w:pPr>
    </w:p>
    <w:p w:rsidR="0057537C" w:rsidRDefault="00705A70">
      <w:pPr>
        <w:jc w:val="left"/>
      </w:pPr>
      <w:proofErr w:type="gramStart"/>
      <w:r>
        <w:rPr>
          <w:b/>
        </w:rPr>
        <w:t>Chairman</w:t>
      </w:r>
      <w:proofErr w:type="gramEnd"/>
      <w:r>
        <w:rPr>
          <w:b/>
        </w:rPr>
        <w:t xml:space="preserve"> Nichols called the meeting to order at 9:07 AM </w:t>
      </w:r>
      <w:r>
        <w:t xml:space="preserve">CEO Jennifer Vigil called the roll; in attendance were: Chairman Mike Nichols, Greg Brudnicki, Billy Rader, Nirav Banker, Jennine Brown, and Kenneth Brown. </w:t>
      </w:r>
      <w:proofErr w:type="gramStart"/>
      <w:r>
        <w:t>Also</w:t>
      </w:r>
      <w:proofErr w:type="gramEnd"/>
      <w:r>
        <w:t xml:space="preserve"> present: Darlene Hachmeister, City Clerk/Treasurer.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b/>
        </w:rPr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>Acceptance of Financial Report Period Endi</w:t>
      </w:r>
      <w:r>
        <w:rPr>
          <w:b/>
        </w:rPr>
        <w:t xml:space="preserve">ng July 31, 2018: </w:t>
      </w:r>
      <w:r>
        <w:t>Ms. Hachmeister presented the report. Mr</w:t>
      </w:r>
      <w:r w:rsidR="00BC21EA">
        <w:t>.</w:t>
      </w:r>
      <w:r>
        <w:t xml:space="preserve"> B</w:t>
      </w:r>
      <w:r w:rsidR="00BC21EA">
        <w:t>r</w:t>
      </w:r>
      <w:r>
        <w:t xml:space="preserve">udnicki made the motion to approve the Financial Report </w:t>
      </w:r>
      <w:r>
        <w:t>and Mr</w:t>
      </w:r>
      <w:r w:rsidR="00BC21EA">
        <w:t>.</w:t>
      </w:r>
      <w:r>
        <w:t xml:space="preserve"> Rader seconded. Motion passed 6-0. 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b/>
        </w:rPr>
      </w:pPr>
    </w:p>
    <w:p w:rsidR="0057537C" w:rsidRDefault="00705A70">
      <w:pPr>
        <w:shd w:val="clear" w:color="auto" w:fill="FFFFFF"/>
        <w:spacing w:before="0"/>
        <w:ind w:right="0"/>
        <w:jc w:val="left"/>
        <w:rPr>
          <w:b/>
        </w:rPr>
      </w:pPr>
      <w:r>
        <w:rPr>
          <w:b/>
        </w:rPr>
        <w:t xml:space="preserve">Approval of the Minutes: </w:t>
      </w:r>
      <w:r>
        <w:t>Mr</w:t>
      </w:r>
      <w:r w:rsidR="00BC21EA">
        <w:t>.</w:t>
      </w:r>
      <w:r>
        <w:t xml:space="preserve"> Brudnicki made the motion to approve May 08, 2018 the minutes</w:t>
      </w:r>
      <w:r>
        <w:t xml:space="preserve"> and Mr</w:t>
      </w:r>
      <w:r w:rsidR="00BC21EA">
        <w:t>.</w:t>
      </w:r>
      <w:r>
        <w:t xml:space="preserve"> Brown seconded. Motion passed 6-0. 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b/>
        </w:rPr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Acceptance of Tourist Development Tax Reports: </w:t>
      </w:r>
      <w:r>
        <w:t>Ms</w:t>
      </w:r>
      <w:r w:rsidR="00BC21EA">
        <w:t>.</w:t>
      </w:r>
      <w:r>
        <w:t xml:space="preserve"> Vigil presented the reports. Mr</w:t>
      </w:r>
      <w:r w:rsidR="00BC21EA">
        <w:t>.</w:t>
      </w:r>
      <w:r>
        <w:t xml:space="preserve"> Brudnicki made the motion to approve the Tourist Development Tax Reports and Mr</w:t>
      </w:r>
      <w:r w:rsidR="00BC21EA">
        <w:t>.</w:t>
      </w:r>
      <w:r>
        <w:t xml:space="preserve"> Brown seconded. Motion passed 6-0. </w:t>
      </w:r>
    </w:p>
    <w:p w:rsidR="0057537C" w:rsidRDefault="0057537C">
      <w:pPr>
        <w:jc w:val="left"/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Approval of </w:t>
      </w:r>
      <w:r>
        <w:rPr>
          <w:b/>
        </w:rPr>
        <w:t xml:space="preserve">Market and Social Media RFQ Short List: </w:t>
      </w:r>
      <w:r>
        <w:t>Ms</w:t>
      </w:r>
      <w:r w:rsidR="00BC21EA">
        <w:t>.</w:t>
      </w:r>
      <w:r>
        <w:t xml:space="preserve"> Vigil presented the short list representing the top five agencies as ranked by staff. She also proposed an additional meeting on November </w:t>
      </w:r>
      <w:proofErr w:type="gramStart"/>
      <w:r>
        <w:t>5th</w:t>
      </w:r>
      <w:proofErr w:type="gramEnd"/>
      <w:r>
        <w:t>, 2018 to meet with the agencies on the short list in order to allow the</w:t>
      </w:r>
      <w:r>
        <w:t>m to present to the board.</w:t>
      </w:r>
      <w:r>
        <w:rPr>
          <w:b/>
        </w:rPr>
        <w:t xml:space="preserve"> </w:t>
      </w:r>
      <w:r>
        <w:t>Mr</w:t>
      </w:r>
      <w:r w:rsidR="00BC21EA">
        <w:t>.</w:t>
      </w:r>
      <w:r>
        <w:t xml:space="preserve"> Brudnicki made the motion to approve the additional meeting and Mr</w:t>
      </w:r>
      <w:r w:rsidR="00BC21EA">
        <w:t>.</w:t>
      </w:r>
      <w:r>
        <w:t xml:space="preserve"> Brown seconded. Motion passed 6-0. </w:t>
      </w:r>
    </w:p>
    <w:p w:rsidR="0057537C" w:rsidRDefault="0057537C">
      <w:pPr>
        <w:shd w:val="clear" w:color="auto" w:fill="FFFFFF"/>
        <w:spacing w:before="0"/>
        <w:ind w:right="0"/>
        <w:jc w:val="left"/>
      </w:pPr>
    </w:p>
    <w:p w:rsidR="0057537C" w:rsidRDefault="00705A70">
      <w:pPr>
        <w:shd w:val="clear" w:color="auto" w:fill="FFFFFF"/>
        <w:spacing w:before="0"/>
        <w:ind w:right="0"/>
        <w:jc w:val="left"/>
        <w:rPr>
          <w:b/>
        </w:rPr>
      </w:pPr>
      <w:r>
        <w:rPr>
          <w:b/>
        </w:rPr>
        <w:t xml:space="preserve">Event Grant Sponsorships: </w:t>
      </w:r>
    </w:p>
    <w:p w:rsidR="0057537C" w:rsidRDefault="00705A70">
      <w:pPr>
        <w:shd w:val="clear" w:color="auto" w:fill="FFFFFF"/>
        <w:spacing w:before="0"/>
        <w:ind w:right="0"/>
        <w:jc w:val="left"/>
      </w:pPr>
      <w:r>
        <w:t>Ms. Vigil presented the events that included:</w:t>
      </w:r>
    </w:p>
    <w:p w:rsidR="0057537C" w:rsidRDefault="00705A70">
      <w:pPr>
        <w:numPr>
          <w:ilvl w:val="0"/>
          <w:numId w:val="1"/>
        </w:numPr>
        <w:shd w:val="clear" w:color="auto" w:fill="FFFFFF"/>
        <w:spacing w:before="0"/>
        <w:ind w:right="0"/>
        <w:contextualSpacing/>
        <w:jc w:val="left"/>
        <w:rPr>
          <w:b/>
        </w:rPr>
      </w:pPr>
      <w:proofErr w:type="spellStart"/>
      <w:r>
        <w:rPr>
          <w:b/>
        </w:rPr>
        <w:t>Strummin</w:t>
      </w:r>
      <w:proofErr w:type="spellEnd"/>
      <w:r>
        <w:rPr>
          <w:b/>
        </w:rPr>
        <w:t xml:space="preserve">’ Man Ukulele Festival </w:t>
      </w:r>
      <w:r w:rsidR="00BC21EA">
        <w:rPr>
          <w:b/>
        </w:rPr>
        <w:t>–</w:t>
      </w:r>
      <w:r>
        <w:rPr>
          <w:b/>
        </w:rPr>
        <w:t xml:space="preserve"> </w:t>
      </w:r>
      <w:r>
        <w:t>Mr</w:t>
      </w:r>
      <w:r w:rsidR="00BC21EA">
        <w:t>.</w:t>
      </w:r>
      <w:r>
        <w:t xml:space="preserve"> Brudnicki made the motion to approve the event grant sponsorship and Mr</w:t>
      </w:r>
      <w:r w:rsidR="00BC21EA">
        <w:t>.</w:t>
      </w:r>
      <w:r>
        <w:t xml:space="preserve"> Brown seconded. Ms</w:t>
      </w:r>
      <w:r w:rsidR="00BC21EA">
        <w:t>.</w:t>
      </w:r>
      <w:r>
        <w:t xml:space="preserve"> Brown abstained from voting due to a potential conflict of interest. Motion passed 5-0.</w:t>
      </w:r>
    </w:p>
    <w:p w:rsidR="0057537C" w:rsidRDefault="00705A70">
      <w:pPr>
        <w:numPr>
          <w:ilvl w:val="0"/>
          <w:numId w:val="1"/>
        </w:numPr>
        <w:shd w:val="clear" w:color="auto" w:fill="FFFFFF"/>
        <w:spacing w:before="0"/>
        <w:ind w:right="0"/>
        <w:contextualSpacing/>
        <w:jc w:val="left"/>
        <w:rPr>
          <w:b/>
        </w:rPr>
      </w:pPr>
      <w:r>
        <w:rPr>
          <w:b/>
        </w:rPr>
        <w:lastRenderedPageBreak/>
        <w:t xml:space="preserve">Stars and Guitars - </w:t>
      </w:r>
      <w:r>
        <w:t>After initial discussion, the sponsorship was increase</w:t>
      </w:r>
      <w:r>
        <w:t>d to $15,000.</w:t>
      </w:r>
      <w:r>
        <w:rPr>
          <w:b/>
        </w:rPr>
        <w:t xml:space="preserve"> </w:t>
      </w:r>
      <w:r>
        <w:t>Mr</w:t>
      </w:r>
      <w:r w:rsidR="00BC21EA">
        <w:t>.</w:t>
      </w:r>
      <w:r>
        <w:t xml:space="preserve"> Brudnicki made the motion to approve the event grant sponsorship and Mr</w:t>
      </w:r>
      <w:r w:rsidR="00BC21EA">
        <w:t>.</w:t>
      </w:r>
      <w:r>
        <w:t xml:space="preserve"> Brown seconded. Ms</w:t>
      </w:r>
      <w:r w:rsidR="00BC21EA">
        <w:t>.</w:t>
      </w:r>
      <w:r>
        <w:t xml:space="preserve"> Brown abstained from voting due to a potential conflict of interest. Motion passed 5-0.</w:t>
      </w:r>
    </w:p>
    <w:p w:rsidR="0057537C" w:rsidRDefault="00705A70">
      <w:pPr>
        <w:numPr>
          <w:ilvl w:val="0"/>
          <w:numId w:val="1"/>
        </w:numPr>
        <w:shd w:val="clear" w:color="auto" w:fill="FFFFFF"/>
        <w:spacing w:before="0"/>
        <w:ind w:right="0"/>
        <w:contextualSpacing/>
        <w:jc w:val="left"/>
        <w:rPr>
          <w:b/>
        </w:rPr>
      </w:pPr>
      <w:r>
        <w:rPr>
          <w:b/>
        </w:rPr>
        <w:t xml:space="preserve">Panama City Songwriters Festival </w:t>
      </w:r>
      <w:r w:rsidR="00BC21EA">
        <w:rPr>
          <w:b/>
        </w:rPr>
        <w:t>–</w:t>
      </w:r>
      <w:r>
        <w:rPr>
          <w:b/>
        </w:rPr>
        <w:t xml:space="preserve"> </w:t>
      </w:r>
      <w:r>
        <w:t>Mr</w:t>
      </w:r>
      <w:r w:rsidR="00BC21EA">
        <w:t>.</w:t>
      </w:r>
      <w:r>
        <w:t xml:space="preserve"> Brudnicki made the mot</w:t>
      </w:r>
      <w:r>
        <w:t>ion to approve the event grant sponsorship and Ms. Haligas seconded. Motion passed 6-0.</w:t>
      </w:r>
    </w:p>
    <w:p w:rsidR="0057537C" w:rsidRDefault="00705A70">
      <w:pPr>
        <w:numPr>
          <w:ilvl w:val="0"/>
          <w:numId w:val="1"/>
        </w:numPr>
        <w:shd w:val="clear" w:color="auto" w:fill="FFFFFF"/>
        <w:spacing w:before="0"/>
        <w:ind w:right="0"/>
        <w:contextualSpacing/>
        <w:jc w:val="left"/>
        <w:rPr>
          <w:b/>
        </w:rPr>
      </w:pPr>
      <w:r>
        <w:rPr>
          <w:b/>
        </w:rPr>
        <w:t xml:space="preserve">Panama City POPS - Seasonal Sponsorship - </w:t>
      </w:r>
      <w:r w:rsidR="00BC21EA">
        <w:t>Mr.</w:t>
      </w:r>
      <w:r>
        <w:t xml:space="preserve"> Brudnicki made the motion to approve the event grant sponsorship and </w:t>
      </w:r>
      <w:r w:rsidR="00BC21EA">
        <w:t>Mr.</w:t>
      </w:r>
      <w:r>
        <w:t xml:space="preserve"> Rader seconded. Motion passed 6-0.</w:t>
      </w:r>
    </w:p>
    <w:p w:rsidR="0057537C" w:rsidRDefault="0057537C">
      <w:pPr>
        <w:shd w:val="clear" w:color="auto" w:fill="FFFFFF"/>
        <w:spacing w:before="0"/>
        <w:ind w:left="0" w:right="0"/>
        <w:jc w:val="left"/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>FY19 Proposed B</w:t>
      </w:r>
      <w:r>
        <w:rPr>
          <w:b/>
        </w:rPr>
        <w:t xml:space="preserve">udget &amp; Media Plan: </w:t>
      </w:r>
      <w:r w:rsidR="00BC21EA">
        <w:t>Ms.</w:t>
      </w:r>
      <w:r>
        <w:t xml:space="preserve"> Vigil presented the proposed budget and media plan. </w:t>
      </w:r>
      <w:r w:rsidR="00BC21EA">
        <w:t>Mr.</w:t>
      </w:r>
      <w:r>
        <w:t xml:space="preserve"> Rader made the motion to approve the proposed budget and media plans and </w:t>
      </w:r>
      <w:r w:rsidR="00BC21EA">
        <w:t>Mr.</w:t>
      </w:r>
      <w:r>
        <w:t xml:space="preserve"> Brown seconded. Motion passed 6-0.</w:t>
      </w:r>
    </w:p>
    <w:p w:rsidR="0057537C" w:rsidRDefault="0057537C">
      <w:pPr>
        <w:shd w:val="clear" w:color="auto" w:fill="FFFFFF"/>
        <w:spacing w:before="0"/>
        <w:ind w:right="0"/>
        <w:jc w:val="left"/>
      </w:pPr>
    </w:p>
    <w:p w:rsidR="0057537C" w:rsidRDefault="00BC21EA">
      <w:pPr>
        <w:shd w:val="clear" w:color="auto" w:fill="FFFFFF"/>
        <w:spacing w:before="0"/>
        <w:ind w:right="0"/>
        <w:jc w:val="left"/>
      </w:pPr>
      <w:proofErr w:type="gramStart"/>
      <w:r>
        <w:rPr>
          <w:b/>
        </w:rPr>
        <w:t>President &amp;</w:t>
      </w:r>
      <w:proofErr w:type="gramEnd"/>
      <w:r w:rsidR="00705A70">
        <w:rPr>
          <w:b/>
        </w:rPr>
        <w:t xml:space="preserve"> CEO Performance Evaluation: </w:t>
      </w:r>
      <w:r>
        <w:t>Ms.</w:t>
      </w:r>
      <w:r w:rsidR="00705A70">
        <w:t xml:space="preserve"> Vigil presented her eva</w:t>
      </w:r>
      <w:r w:rsidR="00705A70">
        <w:t xml:space="preserve">luation results as completed by members of the board. </w:t>
      </w:r>
      <w:r>
        <w:t>Mr.</w:t>
      </w:r>
      <w:r w:rsidR="00705A70">
        <w:t xml:space="preserve"> Brudnicki made the motion to approv</w:t>
      </w:r>
      <w:r>
        <w:t>e the results of the evaluation</w:t>
      </w:r>
      <w:r w:rsidR="00705A70">
        <w:t xml:space="preserve"> and </w:t>
      </w:r>
      <w:r>
        <w:t>Mr.</w:t>
      </w:r>
      <w:bookmarkStart w:id="0" w:name="_GoBack"/>
      <w:bookmarkEnd w:id="0"/>
      <w:r w:rsidR="00705A70">
        <w:t xml:space="preserve"> Brown seconded. Motion passed 6-0.</w:t>
      </w:r>
    </w:p>
    <w:p w:rsidR="0057537C" w:rsidRDefault="0057537C">
      <w:pPr>
        <w:shd w:val="clear" w:color="auto" w:fill="FFFFFF"/>
        <w:spacing w:before="0"/>
        <w:ind w:right="0"/>
        <w:jc w:val="left"/>
      </w:pPr>
    </w:p>
    <w:p w:rsidR="0057537C" w:rsidRDefault="00705A70">
      <w:pPr>
        <w:shd w:val="clear" w:color="auto" w:fill="FFFFFF"/>
        <w:spacing w:before="0"/>
        <w:ind w:right="0"/>
        <w:jc w:val="left"/>
        <w:rPr>
          <w:color w:val="333333"/>
        </w:rPr>
      </w:pPr>
      <w:r>
        <w:rPr>
          <w:b/>
          <w:color w:val="333333"/>
        </w:rPr>
        <w:t xml:space="preserve">President Report:  </w:t>
      </w:r>
      <w:r>
        <w:rPr>
          <w:color w:val="333333"/>
        </w:rPr>
        <w:t>Ms. Vigil updated the Board on the following issues: gateway signage, the building acquisition of 1000 Beck Avenue, and updating MOUs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color w:val="333333"/>
        </w:rPr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Next Quarterly Meeting – January 22, 2018: </w:t>
      </w:r>
      <w:r>
        <w:t>The next regularly scheduled meeting of the PCCDC will be on January 22, 2018.</w:t>
      </w:r>
    </w:p>
    <w:p w:rsidR="0057537C" w:rsidRDefault="0057537C">
      <w:pPr>
        <w:shd w:val="clear" w:color="auto" w:fill="FFFFFF"/>
        <w:spacing w:before="0"/>
        <w:ind w:right="0"/>
        <w:jc w:val="left"/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Next Workshop Meeting – Marketing &amp; Public Relations RFQ Respondent Presentations - November 5, 2018: </w:t>
      </w:r>
      <w:r>
        <w:t>The next workshop meeting for the PCCDC will be on November 5, 2018.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b/>
        </w:rPr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Public Participation: </w:t>
      </w:r>
      <w:r>
        <w:t>There was no discussion at this time.</w:t>
      </w:r>
    </w:p>
    <w:p w:rsidR="0057537C" w:rsidRDefault="0057537C">
      <w:pPr>
        <w:shd w:val="clear" w:color="auto" w:fill="FFFFFF"/>
        <w:spacing w:before="0"/>
        <w:ind w:right="0"/>
        <w:jc w:val="left"/>
        <w:rPr>
          <w:b/>
        </w:rPr>
      </w:pPr>
    </w:p>
    <w:p w:rsidR="0057537C" w:rsidRDefault="00705A70">
      <w:pPr>
        <w:shd w:val="clear" w:color="auto" w:fill="FFFFFF"/>
        <w:spacing w:before="0"/>
        <w:ind w:right="0"/>
        <w:jc w:val="left"/>
      </w:pPr>
      <w:r>
        <w:rPr>
          <w:b/>
        </w:rPr>
        <w:t xml:space="preserve">Meeting adjourned at </w:t>
      </w:r>
      <w:r>
        <w:rPr>
          <w:b/>
        </w:rPr>
        <w:t xml:space="preserve">10:20 AM </w:t>
      </w:r>
    </w:p>
    <w:sectPr w:rsidR="0057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70" w:rsidRDefault="00705A70">
      <w:pPr>
        <w:spacing w:before="0"/>
      </w:pPr>
      <w:r>
        <w:separator/>
      </w:r>
    </w:p>
  </w:endnote>
  <w:endnote w:type="continuationSeparator" w:id="0">
    <w:p w:rsidR="00705A70" w:rsidRDefault="00705A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575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705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  <w:r>
      <w:rPr>
        <w:color w:val="000000"/>
      </w:rPr>
      <w:t xml:space="preserve">Draft Copy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575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70" w:rsidRDefault="00705A70">
      <w:pPr>
        <w:spacing w:before="0"/>
      </w:pPr>
      <w:r>
        <w:separator/>
      </w:r>
    </w:p>
  </w:footnote>
  <w:footnote w:type="continuationSeparator" w:id="0">
    <w:p w:rsidR="00705A70" w:rsidRDefault="00705A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575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575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7C" w:rsidRDefault="00575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11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3B3"/>
    <w:multiLevelType w:val="multilevel"/>
    <w:tmpl w:val="E19EFC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37C"/>
    <w:rsid w:val="0057537C"/>
    <w:rsid w:val="00705A70"/>
    <w:rsid w:val="00B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32DD"/>
  <w15:docId w15:val="{526FCC45-652D-47E3-9052-A0E096D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ar-SA"/>
      </w:rPr>
    </w:rPrDefault>
    <w:pPrDefault>
      <w:pPr>
        <w:spacing w:before="111"/>
        <w:ind w:left="115" w:right="1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CDC1</cp:lastModifiedBy>
  <cp:revision>2</cp:revision>
  <dcterms:created xsi:type="dcterms:W3CDTF">2018-12-03T14:46:00Z</dcterms:created>
  <dcterms:modified xsi:type="dcterms:W3CDTF">2018-12-03T14:49:00Z</dcterms:modified>
</cp:coreProperties>
</file>