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02BEA" w14:textId="6F90F6A2" w:rsidR="003D35B6" w:rsidRDefault="00B671D6" w:rsidP="00DC610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99C6F" wp14:editId="659CD13A">
            <wp:simplePos x="0" y="0"/>
            <wp:positionH relativeFrom="column">
              <wp:posOffset>1938020</wp:posOffset>
            </wp:positionH>
            <wp:positionV relativeFrom="paragraph">
              <wp:posOffset>-1371600</wp:posOffset>
            </wp:positionV>
            <wp:extent cx="1719580" cy="1485900"/>
            <wp:effectExtent l="0" t="0" r="762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ma City with 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042D" w14:textId="15098576" w:rsidR="008E10F2" w:rsidRDefault="00D66949" w:rsidP="00DC610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787DC2" wp14:editId="4FF0F07E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7147560" cy="662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E0706" w14:textId="1CA200C4" w:rsidR="008E10F2" w:rsidRDefault="00C32652" w:rsidP="00DC610F">
      <w:pPr>
        <w:jc w:val="center"/>
      </w:pPr>
      <w:r>
        <w:t xml:space="preserve">DESTINATION PANAMA CITY </w:t>
      </w:r>
    </w:p>
    <w:p w14:paraId="1AD74D56" w14:textId="219E7E19" w:rsidR="00C32652" w:rsidRDefault="00C32652" w:rsidP="00DC610F">
      <w:pPr>
        <w:jc w:val="center"/>
      </w:pPr>
      <w:r>
        <w:t>REGULARLY SCHEDULED QUARTERLY MEETING</w:t>
      </w:r>
    </w:p>
    <w:p w14:paraId="58584FDC" w14:textId="6E58543E" w:rsidR="00C32652" w:rsidRDefault="00511CAB" w:rsidP="00DC610F">
      <w:pPr>
        <w:jc w:val="center"/>
      </w:pPr>
      <w:r>
        <w:t>November 26, 2019</w:t>
      </w:r>
    </w:p>
    <w:p w14:paraId="3900B06A" w14:textId="03AC8105" w:rsidR="00C32652" w:rsidRDefault="00D66949" w:rsidP="00511CAB">
      <w:pPr>
        <w:jc w:val="center"/>
      </w:pPr>
      <w:r>
        <w:t>9</w:t>
      </w:r>
      <w:r w:rsidR="00C32652">
        <w:t xml:space="preserve">:00 A.M. (approx. – </w:t>
      </w:r>
      <w:r w:rsidR="00511CAB">
        <w:t>immediately following schedule City of Panama City meetings)</w:t>
      </w:r>
    </w:p>
    <w:p w14:paraId="0BDE5025" w14:textId="4DF50667" w:rsidR="00511CAB" w:rsidRDefault="00511CAB" w:rsidP="00511CAB">
      <w:pPr>
        <w:jc w:val="center"/>
      </w:pPr>
      <w:r>
        <w:t>840 West 11</w:t>
      </w:r>
      <w:r w:rsidRPr="00511CAB">
        <w:rPr>
          <w:vertAlign w:val="superscript"/>
        </w:rPr>
        <w:t>th</w:t>
      </w:r>
      <w:r>
        <w:t xml:space="preserve"> Street, Panama City, FL 32401</w:t>
      </w:r>
    </w:p>
    <w:p w14:paraId="4C0370E3" w14:textId="45750524" w:rsidR="00511CAB" w:rsidRDefault="00511CAB" w:rsidP="00511CAB">
      <w:pPr>
        <w:jc w:val="center"/>
      </w:pPr>
      <w:r>
        <w:t>Commission Chambers</w:t>
      </w:r>
    </w:p>
    <w:p w14:paraId="35530B6C" w14:textId="4DEA03CD" w:rsidR="00511CAB" w:rsidRDefault="00511CAB" w:rsidP="00511CAB">
      <w:pPr>
        <w:jc w:val="center"/>
      </w:pPr>
    </w:p>
    <w:p w14:paraId="25A0B9F3" w14:textId="220A5707" w:rsidR="00511CAB" w:rsidRDefault="00511CAB" w:rsidP="00511CAB">
      <w:pPr>
        <w:jc w:val="center"/>
      </w:pPr>
    </w:p>
    <w:p w14:paraId="01B9606B" w14:textId="3FB4972D" w:rsidR="00511CAB" w:rsidRDefault="00511CAB" w:rsidP="00511CAB">
      <w:pPr>
        <w:jc w:val="center"/>
      </w:pPr>
    </w:p>
    <w:p w14:paraId="0E187CEF" w14:textId="5C7D904C" w:rsidR="00511CAB" w:rsidRDefault="00511CAB" w:rsidP="00511CAB">
      <w:pPr>
        <w:jc w:val="center"/>
      </w:pPr>
    </w:p>
    <w:p w14:paraId="5815ABA5" w14:textId="5266B254" w:rsidR="00511CAB" w:rsidRDefault="00511CAB" w:rsidP="00511CAB">
      <w:pPr>
        <w:jc w:val="center"/>
      </w:pPr>
    </w:p>
    <w:p w14:paraId="48D4351B" w14:textId="77777777" w:rsidR="00511CAB" w:rsidRDefault="00511CAB" w:rsidP="00511CAB">
      <w:pPr>
        <w:jc w:val="center"/>
      </w:pPr>
    </w:p>
    <w:p w14:paraId="6FF13CB8" w14:textId="77777777" w:rsidR="00C2118C" w:rsidRDefault="00C2118C" w:rsidP="008E10F2">
      <w:pPr>
        <w:ind w:left="-540"/>
      </w:pPr>
    </w:p>
    <w:p w14:paraId="74DB8E84" w14:textId="7D24D111" w:rsidR="008A02DD" w:rsidRDefault="00C32652" w:rsidP="0043479A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  <w:r w:rsidR="0043479A">
        <w:t xml:space="preserve"> – Chairman Haligas and board members Greg Brudnicki, Mike Nichols, Kenneth Brown, Billy Rader, Nirav Banker, and Jennine Brown </w:t>
      </w:r>
      <w:proofErr w:type="gramStart"/>
      <w:r w:rsidR="0043479A">
        <w:t>were all in attendance</w:t>
      </w:r>
      <w:proofErr w:type="gramEnd"/>
      <w:r w:rsidR="0043479A">
        <w:t>.</w:t>
      </w:r>
    </w:p>
    <w:p w14:paraId="38C7641A" w14:textId="24961C9E" w:rsidR="00511CAB" w:rsidRDefault="0043479A" w:rsidP="0043479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Marketing Presentations were presented by teams</w:t>
      </w:r>
      <w:proofErr w:type="gramEnd"/>
      <w:r>
        <w:t xml:space="preserve"> from </w:t>
      </w:r>
      <w:proofErr w:type="spellStart"/>
      <w:r>
        <w:t>bcf</w:t>
      </w:r>
      <w:proofErr w:type="spellEnd"/>
      <w:r>
        <w:t xml:space="preserve"> and </w:t>
      </w:r>
      <w:proofErr w:type="spellStart"/>
      <w:r>
        <w:t>Fahlgren</w:t>
      </w:r>
      <w:proofErr w:type="spellEnd"/>
      <w:r>
        <w:t xml:space="preserve"> </w:t>
      </w:r>
      <w:proofErr w:type="spellStart"/>
      <w:r>
        <w:t>Mortine</w:t>
      </w:r>
      <w:proofErr w:type="spellEnd"/>
      <w:r>
        <w:t xml:space="preserve">.  After the presentations, the board discussed the pros and cons of each presentation, the </w:t>
      </w:r>
      <w:proofErr w:type="spellStart"/>
      <w:r>
        <w:t>impactfulness</w:t>
      </w:r>
      <w:proofErr w:type="spellEnd"/>
      <w:r>
        <w:t xml:space="preserve"> of the presentations, and what their personal opinions as to which firm would work best with the Destination Panama City.  A motion to authorize CEO Vigil to negotiate a contract with </w:t>
      </w:r>
      <w:proofErr w:type="spellStart"/>
      <w:r>
        <w:t>Fahlgren</w:t>
      </w:r>
      <w:proofErr w:type="spellEnd"/>
      <w:r>
        <w:t xml:space="preserve"> </w:t>
      </w:r>
      <w:proofErr w:type="spellStart"/>
      <w:r>
        <w:t>Mortine</w:t>
      </w:r>
      <w:proofErr w:type="spellEnd"/>
      <w:r>
        <w:t xml:space="preserve"> </w:t>
      </w:r>
      <w:proofErr w:type="gramStart"/>
      <w:r>
        <w:t>was made by Nichols and seconded by Haligas</w:t>
      </w:r>
      <w:proofErr w:type="gramEnd"/>
      <w:r>
        <w:t>.  Vote was unanimous.</w:t>
      </w:r>
    </w:p>
    <w:p w14:paraId="2DD49EB5" w14:textId="10BFC726" w:rsidR="0043479A" w:rsidRDefault="0043479A" w:rsidP="0043479A">
      <w:pPr>
        <w:pStyle w:val="ListParagraph"/>
        <w:numPr>
          <w:ilvl w:val="0"/>
          <w:numId w:val="1"/>
        </w:numPr>
        <w:spacing w:line="360" w:lineRule="auto"/>
      </w:pPr>
      <w:r>
        <w:t xml:space="preserve">CEO Vigil stated should would set a target date of December 10, 2019 for bringing an acceptable contract back to the board with and authorization to execute request. </w:t>
      </w:r>
    </w:p>
    <w:p w14:paraId="2847C051" w14:textId="77777777" w:rsidR="0043479A" w:rsidRDefault="0043479A" w:rsidP="0043479A">
      <w:pPr>
        <w:pStyle w:val="ListParagraph"/>
        <w:spacing w:line="360" w:lineRule="auto"/>
        <w:ind w:left="360"/>
      </w:pPr>
      <w:bookmarkStart w:id="0" w:name="_GoBack"/>
      <w:bookmarkEnd w:id="0"/>
    </w:p>
    <w:p w14:paraId="3296C68F" w14:textId="1DE0CE6F" w:rsidR="00511CAB" w:rsidRPr="00B671D6" w:rsidRDefault="00511CAB" w:rsidP="00511CAB">
      <w:pPr>
        <w:pStyle w:val="ListParagraph"/>
        <w:spacing w:line="360" w:lineRule="auto"/>
      </w:pPr>
    </w:p>
    <w:sectPr w:rsidR="00511CAB" w:rsidRPr="00B671D6" w:rsidSect="00B671D6">
      <w:footerReference w:type="default" r:id="rId10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D0DF" w14:textId="77777777" w:rsidR="009F0F5B" w:rsidRDefault="009F0F5B" w:rsidP="00DC610F">
      <w:r>
        <w:separator/>
      </w:r>
    </w:p>
  </w:endnote>
  <w:endnote w:type="continuationSeparator" w:id="0">
    <w:p w14:paraId="34BB9CBF" w14:textId="77777777" w:rsidR="009F0F5B" w:rsidRDefault="009F0F5B" w:rsidP="00DC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9FD5" w14:textId="77777777" w:rsidR="000107C5" w:rsidRDefault="000107C5" w:rsidP="00DC610F">
    <w:pPr>
      <w:pStyle w:val="Default"/>
    </w:pPr>
  </w:p>
  <w:p w14:paraId="5D8865AD" w14:textId="77777777" w:rsidR="000107C5" w:rsidRDefault="000107C5" w:rsidP="00DC610F">
    <w:pPr>
      <w:pStyle w:val="Default"/>
      <w:rPr>
        <w:rFonts w:cs="Times New Roman"/>
        <w:color w:val="auto"/>
      </w:rPr>
    </w:pPr>
  </w:p>
  <w:p w14:paraId="54B179A2" w14:textId="5A646993" w:rsidR="000107C5" w:rsidRPr="00DC610F" w:rsidRDefault="00511CAB" w:rsidP="00DC610F">
    <w:pPr>
      <w:pStyle w:val="Pa0"/>
      <w:jc w:val="center"/>
      <w:rPr>
        <w:rFonts w:ascii="Futura" w:hAnsi="Futura"/>
        <w:color w:val="1C75BC"/>
        <w:sz w:val="22"/>
        <w:szCs w:val="22"/>
      </w:rPr>
    </w:pPr>
    <w:r>
      <w:rPr>
        <w:rStyle w:val="A0"/>
        <w:rFonts w:ascii="Futura" w:hAnsi="Futura"/>
      </w:rPr>
      <w:t>228 Harrison</w:t>
    </w:r>
    <w:r w:rsidR="000107C5" w:rsidRPr="00DC610F">
      <w:rPr>
        <w:rStyle w:val="A0"/>
        <w:rFonts w:ascii="Futura" w:hAnsi="Futura"/>
      </w:rPr>
      <w:t xml:space="preserve"> Avenue</w:t>
    </w:r>
    <w:r>
      <w:rPr>
        <w:rStyle w:val="A0"/>
        <w:rFonts w:ascii="Futura" w:hAnsi="Futura"/>
      </w:rPr>
      <w:t>, Suite 103</w:t>
    </w:r>
    <w:r w:rsidR="000107C5" w:rsidRPr="00DC610F">
      <w:rPr>
        <w:rStyle w:val="A0"/>
        <w:rFonts w:ascii="Futura" w:hAnsi="Futura"/>
      </w:rPr>
      <w:t xml:space="preserve"> </w:t>
    </w:r>
    <w:r w:rsidR="000107C5" w:rsidRPr="00DC610F">
      <w:rPr>
        <w:rStyle w:val="A0"/>
        <w:rFonts w:ascii="Futura" w:hAnsi="Futura"/>
        <w:color w:val="F7941C"/>
      </w:rPr>
      <w:t xml:space="preserve">• </w:t>
    </w:r>
    <w:r w:rsidR="000107C5" w:rsidRPr="00DC610F">
      <w:rPr>
        <w:rStyle w:val="A0"/>
        <w:rFonts w:ascii="Futura" w:hAnsi="Futura"/>
      </w:rPr>
      <w:t>Panama City, FL 32401</w:t>
    </w:r>
  </w:p>
  <w:p w14:paraId="00FE78D7" w14:textId="3794293F" w:rsidR="000107C5" w:rsidRPr="00DC610F" w:rsidRDefault="000107C5" w:rsidP="00DC610F">
    <w:pPr>
      <w:pStyle w:val="Footer"/>
      <w:jc w:val="center"/>
      <w:rPr>
        <w:rFonts w:ascii="Futura" w:hAnsi="Futura"/>
      </w:rPr>
    </w:pPr>
    <w:r w:rsidRPr="00DC610F">
      <w:rPr>
        <w:rStyle w:val="A0"/>
        <w:rFonts w:ascii="Futura" w:hAnsi="Futura" w:cs="Times New Roman"/>
      </w:rPr>
      <w:t xml:space="preserve">850.215.1700 </w:t>
    </w:r>
    <w:r w:rsidRPr="00DC610F">
      <w:rPr>
        <w:rStyle w:val="A0"/>
        <w:rFonts w:ascii="Futura" w:hAnsi="Futura" w:cs="Times New Roman"/>
        <w:color w:val="F7941C"/>
      </w:rPr>
      <w:t xml:space="preserve">• </w:t>
    </w:r>
    <w:r w:rsidRPr="00DC610F">
      <w:rPr>
        <w:rStyle w:val="A0"/>
        <w:rFonts w:ascii="Futura" w:hAnsi="Futura" w:cs="Times New Roman"/>
      </w:rPr>
      <w:t>DestinationPanamaCity.com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B0956" w14:textId="77777777" w:rsidR="009F0F5B" w:rsidRDefault="009F0F5B" w:rsidP="00DC610F">
      <w:r>
        <w:separator/>
      </w:r>
    </w:p>
  </w:footnote>
  <w:footnote w:type="continuationSeparator" w:id="0">
    <w:p w14:paraId="33B20546" w14:textId="77777777" w:rsidR="009F0F5B" w:rsidRDefault="009F0F5B" w:rsidP="00DC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2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14"/>
    <w:rsid w:val="000107C5"/>
    <w:rsid w:val="0004320A"/>
    <w:rsid w:val="00057B04"/>
    <w:rsid w:val="00132FEF"/>
    <w:rsid w:val="001D0ADD"/>
    <w:rsid w:val="00226AEB"/>
    <w:rsid w:val="003D35B6"/>
    <w:rsid w:val="0041649A"/>
    <w:rsid w:val="0043479A"/>
    <w:rsid w:val="005009FA"/>
    <w:rsid w:val="00511CAB"/>
    <w:rsid w:val="00587D3A"/>
    <w:rsid w:val="006109A1"/>
    <w:rsid w:val="00610E27"/>
    <w:rsid w:val="00696D86"/>
    <w:rsid w:val="006F047F"/>
    <w:rsid w:val="006F3E3D"/>
    <w:rsid w:val="00710BDC"/>
    <w:rsid w:val="00887729"/>
    <w:rsid w:val="008A02DD"/>
    <w:rsid w:val="008D0387"/>
    <w:rsid w:val="008E10F2"/>
    <w:rsid w:val="00947ADD"/>
    <w:rsid w:val="00967FE2"/>
    <w:rsid w:val="009F0F5B"/>
    <w:rsid w:val="00B671D6"/>
    <w:rsid w:val="00C2118C"/>
    <w:rsid w:val="00C32652"/>
    <w:rsid w:val="00D26EA0"/>
    <w:rsid w:val="00D66949"/>
    <w:rsid w:val="00DC610F"/>
    <w:rsid w:val="00E43C14"/>
    <w:rsid w:val="00EA2FA0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A66D"/>
  <w14:defaultImageDpi w14:val="300"/>
  <w15:docId w15:val="{33E1A75C-4BFE-4375-8D78-A065128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0F"/>
  </w:style>
  <w:style w:type="paragraph" w:styleId="Footer">
    <w:name w:val="footer"/>
    <w:basedOn w:val="Normal"/>
    <w:link w:val="Foot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0F"/>
  </w:style>
  <w:style w:type="paragraph" w:customStyle="1" w:styleId="Default">
    <w:name w:val="Default"/>
    <w:rsid w:val="00DC610F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</w:rPr>
  </w:style>
  <w:style w:type="paragraph" w:customStyle="1" w:styleId="Pa0">
    <w:name w:val="Pa0"/>
    <w:basedOn w:val="Default"/>
    <w:next w:val="Default"/>
    <w:uiPriority w:val="99"/>
    <w:rsid w:val="00DC610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C610F"/>
    <w:rPr>
      <w:rFonts w:cs="Futura Std"/>
      <w:color w:val="1C75BC"/>
      <w:sz w:val="22"/>
      <w:szCs w:val="22"/>
    </w:rPr>
  </w:style>
  <w:style w:type="paragraph" w:styleId="ListParagraph">
    <w:name w:val="List Paragraph"/>
    <w:basedOn w:val="Normal"/>
    <w:uiPriority w:val="34"/>
    <w:qFormat/>
    <w:rsid w:val="00C3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63414-E968-421F-BE0E-7A75492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Frasure</dc:creator>
  <cp:keywords/>
  <dc:description/>
  <cp:lastModifiedBy>CDC1</cp:lastModifiedBy>
  <cp:revision>5</cp:revision>
  <cp:lastPrinted>2016-07-08T19:54:00Z</cp:lastPrinted>
  <dcterms:created xsi:type="dcterms:W3CDTF">2016-11-02T21:45:00Z</dcterms:created>
  <dcterms:modified xsi:type="dcterms:W3CDTF">2020-02-13T22:58:00Z</dcterms:modified>
</cp:coreProperties>
</file>